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15FB4" w14:textId="50782B28" w:rsidR="002466E2" w:rsidRPr="00101F06" w:rsidRDefault="002466E2" w:rsidP="002466E2">
      <w:pPr>
        <w:jc w:val="center"/>
        <w:rPr>
          <w:rFonts w:ascii="ＭＳ Ｐゴシック" w:eastAsia="ＭＳ Ｐゴシック" w:hAnsi="ＭＳ Ｐゴシック"/>
          <w:b/>
          <w:sz w:val="32"/>
          <w:szCs w:val="32"/>
        </w:rPr>
      </w:pPr>
      <w:r w:rsidRPr="00101F06">
        <w:rPr>
          <w:rFonts w:ascii="ＭＳ Ｐゴシック" w:eastAsia="ＭＳ Ｐゴシック" w:hAnsi="ＭＳ Ｐゴシック" w:hint="eastAsia"/>
          <w:b/>
          <w:sz w:val="32"/>
          <w:szCs w:val="32"/>
        </w:rPr>
        <w:t>賃上げを</w:t>
      </w:r>
      <w:r w:rsidR="0092545E">
        <w:rPr>
          <w:rFonts w:ascii="ＭＳ Ｐゴシック" w:eastAsia="ＭＳ Ｐゴシック" w:hAnsi="ＭＳ Ｐゴシック" w:hint="eastAsia"/>
          <w:b/>
          <w:sz w:val="32"/>
          <w:szCs w:val="32"/>
        </w:rPr>
        <w:t>行うことを示す書類の対象・手続き等</w:t>
      </w:r>
      <w:r w:rsidRPr="00101F06">
        <w:rPr>
          <w:rFonts w:ascii="ＭＳ Ｐゴシック" w:eastAsia="ＭＳ Ｐゴシック" w:hAnsi="ＭＳ Ｐゴシック" w:hint="eastAsia"/>
          <w:b/>
          <w:sz w:val="32"/>
          <w:szCs w:val="32"/>
        </w:rPr>
        <w:t>について</w:t>
      </w:r>
    </w:p>
    <w:p w14:paraId="3831479F" w14:textId="77777777" w:rsidR="002466E2" w:rsidRDefault="002466E2" w:rsidP="00F82B4B">
      <w:pPr>
        <w:spacing w:line="480" w:lineRule="exact"/>
        <w:rPr>
          <w:rFonts w:ascii="ＭＳ Ｐゴシック" w:eastAsia="ＭＳ Ｐゴシック" w:hAnsi="ＭＳ Ｐゴシック"/>
        </w:rPr>
      </w:pPr>
    </w:p>
    <w:p w14:paraId="55956053" w14:textId="79AB7665" w:rsidR="002466E2" w:rsidRPr="00101F06" w:rsidRDefault="002466E2" w:rsidP="00F82B4B">
      <w:pPr>
        <w:spacing w:line="480" w:lineRule="exact"/>
        <w:rPr>
          <w:rFonts w:ascii="ＭＳ Ｐゴシック" w:eastAsia="ＭＳ Ｐゴシック" w:hAnsi="ＭＳ Ｐゴシック"/>
        </w:rPr>
      </w:pPr>
      <w:r w:rsidRPr="00101F06">
        <w:rPr>
          <w:rFonts w:ascii="ＭＳ Ｐゴシック" w:eastAsia="ＭＳ Ｐゴシック" w:hAnsi="ＭＳ Ｐゴシック" w:hint="eastAsia"/>
        </w:rPr>
        <w:t xml:space="preserve">　【対象について】</w:t>
      </w:r>
    </w:p>
    <w:p w14:paraId="5E9D2784" w14:textId="6C7216CA" w:rsidR="002466E2" w:rsidRDefault="002466E2" w:rsidP="00F82B4B">
      <w:pPr>
        <w:spacing w:line="480" w:lineRule="exact"/>
        <w:ind w:left="425" w:hangingChars="177" w:hanging="425"/>
        <w:rPr>
          <w:rFonts w:ascii="ＭＳ Ｐゴシック" w:eastAsia="ＭＳ Ｐゴシック" w:hAnsi="ＭＳ Ｐゴシック"/>
        </w:rPr>
      </w:pPr>
      <w:r w:rsidRPr="00101F06">
        <w:rPr>
          <w:rFonts w:ascii="ＭＳ Ｐゴシック" w:eastAsia="ＭＳ Ｐゴシック" w:hAnsi="ＭＳ Ｐゴシック" w:hint="eastAsia"/>
        </w:rPr>
        <w:t xml:space="preserve">　　・中小企業等</w:t>
      </w:r>
      <w:r w:rsidRPr="00101F06">
        <w:rPr>
          <w:rFonts w:ascii="ＭＳ Ｐゴシック" w:eastAsia="ＭＳ Ｐゴシック" w:hAnsi="ＭＳ Ｐゴシック"/>
        </w:rPr>
        <w:t>(みなし大企業を除く)</w:t>
      </w:r>
      <w:r w:rsidR="000261BD">
        <w:rPr>
          <w:rFonts w:ascii="ＭＳ Ｐゴシック" w:eastAsia="ＭＳ Ｐゴシック" w:hAnsi="ＭＳ Ｐゴシック" w:hint="eastAsia"/>
        </w:rPr>
        <w:t>※</w:t>
      </w:r>
      <w:r w:rsidRPr="00101F06">
        <w:rPr>
          <w:rFonts w:ascii="ＭＳ Ｐゴシック" w:eastAsia="ＭＳ Ｐゴシック" w:hAnsi="ＭＳ Ｐゴシック"/>
        </w:rPr>
        <w:t>については、従業員(雇用者)全体の給与等支給額を前年度比又は前年比１．５％以上増加させる事業者等が対象となります。</w:t>
      </w:r>
    </w:p>
    <w:p w14:paraId="4E01EB36" w14:textId="45CFE9F1" w:rsidR="002466E2" w:rsidRDefault="000261BD" w:rsidP="000261BD">
      <w:pPr>
        <w:spacing w:line="480" w:lineRule="exact"/>
        <w:ind w:left="425" w:hangingChars="177" w:hanging="425"/>
        <w:rPr>
          <w:rFonts w:ascii="ＭＳ Ｐゴシック" w:eastAsia="ＭＳ Ｐゴシック" w:hAnsi="ＭＳ Ｐゴシック"/>
        </w:rPr>
      </w:pPr>
      <w:r>
        <w:rPr>
          <w:rFonts w:ascii="ＭＳ Ｐゴシック" w:eastAsia="ＭＳ Ｐゴシック" w:hAnsi="ＭＳ Ｐゴシック" w:hint="eastAsia"/>
        </w:rPr>
        <w:t xml:space="preserve">　　　※申請手引書中、申請資格に記載の定義を参照ください。</w:t>
      </w:r>
    </w:p>
    <w:p w14:paraId="2D91DE58" w14:textId="77777777" w:rsidR="000261BD" w:rsidRPr="002466E2" w:rsidRDefault="000261BD" w:rsidP="00F82B4B">
      <w:pPr>
        <w:spacing w:line="480" w:lineRule="exact"/>
        <w:ind w:left="425" w:hangingChars="177" w:hanging="425"/>
        <w:rPr>
          <w:rFonts w:ascii="ＭＳ Ｐゴシック" w:eastAsia="ＭＳ Ｐゴシック" w:hAnsi="ＭＳ Ｐゴシック"/>
        </w:rPr>
      </w:pPr>
    </w:p>
    <w:p w14:paraId="3AA964EA" w14:textId="77777777" w:rsidR="002466E2" w:rsidRPr="00101F06" w:rsidRDefault="002466E2" w:rsidP="00F82B4B">
      <w:pPr>
        <w:spacing w:line="480" w:lineRule="exact"/>
        <w:ind w:left="708" w:hangingChars="295" w:hanging="708"/>
        <w:rPr>
          <w:rFonts w:ascii="ＭＳ Ｐゴシック" w:eastAsia="ＭＳ Ｐゴシック" w:hAnsi="ＭＳ Ｐゴシック"/>
        </w:rPr>
      </w:pPr>
      <w:r w:rsidRPr="00101F06">
        <w:rPr>
          <w:rFonts w:ascii="ＭＳ Ｐゴシック" w:eastAsia="ＭＳ Ｐゴシック" w:hAnsi="ＭＳ Ｐゴシック" w:hint="eastAsia"/>
        </w:rPr>
        <w:t xml:space="preserve">　【賃上げの実施結果の確認に用いる書類等について】</w:t>
      </w:r>
    </w:p>
    <w:p w14:paraId="0F9126E0" w14:textId="77777777" w:rsidR="002466E2" w:rsidRPr="00101F06" w:rsidRDefault="002466E2">
      <w:pPr>
        <w:widowControl/>
        <w:spacing w:line="480" w:lineRule="exact"/>
        <w:ind w:left="425" w:hangingChars="177" w:hanging="425"/>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事業年度ベースで賃上げを実施する場合、賃上げを実施する年度とその前年度の「法人事業概況説明書」の「「１０主要科目」のうち「労務費」、「役員報酬」及び「従業員給料」の合計額」を比較し、示した率を満たしているかを確認します。</w:t>
      </w:r>
    </w:p>
    <w:p w14:paraId="4E8D05E3" w14:textId="77777777" w:rsidR="002466E2" w:rsidRPr="00101F06" w:rsidRDefault="002466E2">
      <w:pPr>
        <w:widowControl/>
        <w:spacing w:line="480" w:lineRule="exact"/>
        <w:ind w:leftChars="100" w:left="461" w:hangingChars="92" w:hanging="221"/>
        <w:rPr>
          <w:rFonts w:ascii="ＭＳ Ｐゴシック" w:eastAsia="ＭＳ Ｐゴシック" w:hAnsi="ＭＳ Ｐゴシック"/>
        </w:rPr>
      </w:pPr>
      <w:r w:rsidRPr="00101F06">
        <w:rPr>
          <w:rFonts w:ascii="ＭＳ Ｐゴシック" w:eastAsia="ＭＳ Ｐゴシック" w:hAnsi="ＭＳ Ｐゴシック" w:hint="eastAsia"/>
        </w:rPr>
        <w:t>・暦年ベースで賃上げを実施する場合、賃上げを実施する年とその前年の「給与所得の源泉徴収票等の法定調書合計表」の「１給与所得の源泉徴収票合計表（３７５）」の「Ａ俸給、給与、賞与等の総額」の「支払総額」を比較し、示した率を満たしているかを確認します。</w:t>
      </w:r>
    </w:p>
    <w:p w14:paraId="1327BD3E" w14:textId="77777777" w:rsidR="002466E2" w:rsidRPr="00101F06" w:rsidRDefault="002466E2">
      <w:pPr>
        <w:widowControl/>
        <w:spacing w:line="480" w:lineRule="exact"/>
        <w:ind w:leftChars="100" w:left="425" w:hangingChars="77" w:hanging="185"/>
        <w:rPr>
          <w:rFonts w:ascii="ＭＳ Ｐゴシック" w:eastAsia="ＭＳ Ｐゴシック" w:hAnsi="ＭＳ Ｐゴシック"/>
        </w:rPr>
      </w:pPr>
      <w:r w:rsidRPr="00101F06">
        <w:rPr>
          <w:rFonts w:ascii="ＭＳ Ｐゴシック" w:eastAsia="ＭＳ Ｐゴシック" w:hAnsi="ＭＳ Ｐゴシック" w:hint="eastAsia"/>
        </w:rPr>
        <w:t>・上記以外の書類等により賃上げ実績の確認を要する場合は、税理士、公認会計士等の第三者により、上記基準と同等の賃上げ実績を確認することができる書類と認められた書類等の提出を持って上記書類に代えることとします。</w:t>
      </w:r>
    </w:p>
    <w:p w14:paraId="7693BCF3" w14:textId="77777777" w:rsidR="002466E2" w:rsidRPr="00101F06" w:rsidRDefault="002466E2">
      <w:pPr>
        <w:widowControl/>
        <w:spacing w:line="480" w:lineRule="exact"/>
        <w:ind w:left="240" w:hangingChars="100" w:hanging="240"/>
        <w:rPr>
          <w:rFonts w:ascii="ＭＳ Ｐゴシック" w:eastAsia="ＭＳ Ｐゴシック" w:hAnsi="ＭＳ Ｐゴシック"/>
        </w:rPr>
      </w:pPr>
    </w:p>
    <w:p w14:paraId="1CC4B6C8" w14:textId="77777777" w:rsidR="002466E2" w:rsidRPr="00101F06" w:rsidRDefault="002466E2">
      <w:pPr>
        <w:widowControl/>
        <w:spacing w:line="480" w:lineRule="exact"/>
        <w:ind w:left="240" w:hangingChars="100" w:hanging="240"/>
        <w:rPr>
          <w:rFonts w:ascii="ＭＳ Ｐゴシック" w:eastAsia="ＭＳ Ｐゴシック" w:hAnsi="ＭＳ Ｐゴシック"/>
          <w:u w:val="single"/>
        </w:rPr>
      </w:pPr>
      <w:r w:rsidRPr="00101F06">
        <w:rPr>
          <w:rFonts w:ascii="ＭＳ Ｐゴシック" w:eastAsia="ＭＳ Ｐゴシック" w:hAnsi="ＭＳ Ｐゴシック" w:hint="eastAsia"/>
          <w:u w:val="single"/>
        </w:rPr>
        <w:t>【賃上げの実施結果の報告について】</w:t>
      </w:r>
    </w:p>
    <w:p w14:paraId="41A4DDEA" w14:textId="77777777" w:rsidR="002466E2" w:rsidRPr="00101F06" w:rsidRDefault="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法人事業概況説明書」については事業年度終了後２ヶ月以内、「給与所得の源泉徴収票等の法定調書合計表」については翌年１月３１日までに作成されることとなりますので、原則として同じ期間内に上記書類をご提出ください。</w:t>
      </w:r>
    </w:p>
    <w:p w14:paraId="6CE229E1" w14:textId="77777777" w:rsidR="002466E2" w:rsidRPr="005E4DCB" w:rsidRDefault="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w:t>
      </w:r>
      <w:r w:rsidRPr="00101F06">
        <w:rPr>
          <w:rFonts w:ascii="ＭＳ Ｐゴシック" w:eastAsia="ＭＳ Ｐゴシック" w:hAnsi="ＭＳ Ｐゴシック" w:hint="eastAsia"/>
        </w:rPr>
        <w:t>賃上げの実施結果が示した率を下回った場合は、上記書類に加え、示した率を下回った事由のご説明を求めます。</w:t>
      </w:r>
      <w:r w:rsidRPr="005E4DCB">
        <w:rPr>
          <w:rFonts w:ascii="ＭＳ Ｐゴシック" w:eastAsia="ＭＳ Ｐゴシック" w:hAnsi="ＭＳ Ｐゴシック"/>
        </w:rPr>
        <w:br w:type="page"/>
      </w:r>
    </w:p>
    <w:p w14:paraId="3B6D8EB4"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noProof/>
          <w:sz w:val="32"/>
          <w:szCs w:val="32"/>
        </w:rPr>
        <w:lastRenderedPageBreak/>
        <mc:AlternateContent>
          <mc:Choice Requires="wps">
            <w:drawing>
              <wp:anchor distT="0" distB="0" distL="114300" distR="114300" simplePos="0" relativeHeight="251661312" behindDoc="0" locked="0" layoutInCell="1" allowOverlap="1" wp14:anchorId="1C41DACD" wp14:editId="2573B10F">
                <wp:simplePos x="0" y="0"/>
                <wp:positionH relativeFrom="column">
                  <wp:posOffset>4947285</wp:posOffset>
                </wp:positionH>
                <wp:positionV relativeFrom="paragraph">
                  <wp:posOffset>-107315</wp:posOffset>
                </wp:positionV>
                <wp:extent cx="1419225" cy="285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4192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0F945A" w14:textId="77777777"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EFB23B" id="正方形/長方形 5" o:spid="_x0000_s1026" style="position:absolute;left:0;text-align:left;margin-left:389.55pt;margin-top:-8.45pt;width:111.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" fillcolor="white [3201]" strokecolor="black [3213]" strokeweight="1pt">
                <v:textbox>
                  <w:txbxContent>
                    <w:p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v:textbox>
              </v:rect>
            </w:pict>
          </mc:Fallback>
        </mc:AlternateContent>
      </w:r>
    </w:p>
    <w:p w14:paraId="750873DE"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hint="eastAsia"/>
          <w:sz w:val="32"/>
          <w:szCs w:val="32"/>
        </w:rPr>
        <w:t>賃上げを行うことを示す書類</w:t>
      </w:r>
    </w:p>
    <w:p w14:paraId="6051FBBD" w14:textId="77777777" w:rsidR="002466E2" w:rsidRPr="00101F06" w:rsidRDefault="002466E2" w:rsidP="002466E2">
      <w:pPr>
        <w:widowControl/>
        <w:spacing w:line="560" w:lineRule="exact"/>
        <w:rPr>
          <w:rFonts w:ascii="ＭＳ Ｐゴシック" w:eastAsia="ＭＳ Ｐゴシック" w:hAnsi="ＭＳ Ｐゴシック"/>
          <w:sz w:val="28"/>
          <w:szCs w:val="28"/>
        </w:rPr>
      </w:pPr>
    </w:p>
    <w:p w14:paraId="443377AC"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0288" behindDoc="0" locked="0" layoutInCell="1" allowOverlap="1" wp14:anchorId="625C43F8" wp14:editId="08A871CA">
                <wp:simplePos x="0" y="0"/>
                <wp:positionH relativeFrom="leftMargin">
                  <wp:posOffset>332266</wp:posOffset>
                </wp:positionH>
                <wp:positionV relativeFrom="paragraph">
                  <wp:posOffset>290195</wp:posOffset>
                </wp:positionV>
                <wp:extent cx="300251" cy="914400"/>
                <wp:effectExtent l="0" t="0" r="5080" b="12065"/>
                <wp:wrapNone/>
                <wp:docPr id="26" name="テキスト ボックス 26"/>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6FD2F5F8" w14:textId="77777777"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19ED4B" id="_x0000_t202" coordsize="21600,21600" o:spt="202" path="m,l,21600r21600,l21600,xe">
                <v:stroke joinstyle="miter"/>
                <v:path gradientshapeok="t" o:connecttype="rect"/>
              </v:shapetype>
              <v:shape id="テキスト ボックス 26"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" filled="f" stroked="f" strokeweight=".5pt">
                <v:textbox style="layout-flow:vertical-ideographic" inset="0,0,0,0">
                  <w:txbxContent>
                    <w:p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41220D0D" wp14:editId="525B8E2D">
                <wp:simplePos x="0" y="0"/>
                <wp:positionH relativeFrom="column">
                  <wp:posOffset>-21116</wp:posOffset>
                </wp:positionH>
                <wp:positionV relativeFrom="paragraph">
                  <wp:posOffset>365125</wp:posOffset>
                </wp:positionV>
                <wp:extent cx="129654" cy="767582"/>
                <wp:effectExtent l="0" t="0" r="22860" b="13970"/>
                <wp:wrapNone/>
                <wp:docPr id="29" name="左大かっこ 29"/>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A3B65C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QtpAIAAJA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" adj="1680" strokecolor="black [3213]" strokeweight=".5pt">
                <v:stroke joinstyle="miter"/>
              </v:shape>
            </w:pict>
          </mc:Fallback>
        </mc:AlternateContent>
      </w:r>
      <w:r w:rsidRPr="00101F06">
        <w:rPr>
          <w:rFonts w:ascii="ＭＳ Ｐゴシック" w:eastAsia="ＭＳ Ｐゴシック" w:hAnsi="ＭＳ Ｐゴシック" w:hint="eastAsia"/>
          <w:sz w:val="26"/>
          <w:szCs w:val="26"/>
        </w:rPr>
        <w:t xml:space="preserve">　当社は、</w:t>
      </w:r>
    </w:p>
    <w:p w14:paraId="0582DE8D"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①</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年度</w:t>
      </w:r>
      <w:r w:rsidRPr="00101F06">
        <w:rPr>
          <w:rFonts w:ascii="ＭＳ Ｐゴシック" w:eastAsia="ＭＳ Ｐゴシック" w:hAnsi="ＭＳ Ｐゴシック" w:hint="eastAsia"/>
          <w:sz w:val="26"/>
          <w:szCs w:val="26"/>
          <w:u w:val="single"/>
        </w:rPr>
        <w:t>（令和　　年　　月　　日～令和　　年　　月　　日）</w:t>
      </w:r>
    </w:p>
    <w:p w14:paraId="08A06B44" w14:textId="1D868B49"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②２０２</w:t>
      </w:r>
      <w:r w:rsidR="00610D9F">
        <w:rPr>
          <w:rFonts w:ascii="ＭＳ Ｐゴシック" w:eastAsia="ＭＳ Ｐゴシック" w:hAnsi="ＭＳ Ｐゴシック" w:hint="eastAsia"/>
          <w:sz w:val="26"/>
          <w:szCs w:val="26"/>
        </w:rPr>
        <w:t>４</w:t>
      </w:r>
      <w:bookmarkStart w:id="0" w:name="_GoBack"/>
      <w:bookmarkEnd w:id="0"/>
      <w:r w:rsidRPr="00101F06">
        <w:rPr>
          <w:rFonts w:ascii="ＭＳ Ｐゴシック" w:eastAsia="ＭＳ Ｐゴシック" w:hAnsi="ＭＳ Ｐゴシック" w:hint="eastAsia"/>
          <w:sz w:val="26"/>
          <w:szCs w:val="26"/>
        </w:rPr>
        <w:t>年</w:t>
      </w:r>
    </w:p>
    <w:p w14:paraId="0D3FD158"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において、雇用者全体の給与等支給額を前年度比（②を選択の場合は前年比）で</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％以上増加させます。</w:t>
      </w:r>
    </w:p>
    <w:p w14:paraId="644ED4F0" w14:textId="77777777" w:rsidR="002466E2" w:rsidRPr="00101F06" w:rsidRDefault="002466E2" w:rsidP="002466E2">
      <w:pPr>
        <w:widowControl/>
        <w:spacing w:line="560" w:lineRule="exact"/>
        <w:ind w:firstLineChars="100" w:firstLine="260"/>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なお、その旨は従業員に対しても表明を行っております。</w:t>
      </w:r>
    </w:p>
    <w:p w14:paraId="3F4BEF54"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賃上げの実施結果については、法人事業概況説明資料（②を選択の場合は給与所得の源泉徴収票等の法定調書合計表）等の実績が確認できる書類が整い次第、速やかに報告します。</w:t>
      </w:r>
    </w:p>
    <w:p w14:paraId="5F2931D2"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4A6929FE"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3F7CD3E9"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住　　　所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32DA54EE"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会　社　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7CF90CA4"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代表者氏名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7966FC24"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EE3E7FC"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上記の内容について、我々従業員は、</w:t>
      </w:r>
      <w:r w:rsidRPr="00101F06">
        <w:rPr>
          <w:rFonts w:ascii="ＭＳ Ｐゴシック" w:eastAsia="ＭＳ Ｐゴシック" w:hAnsi="ＭＳ Ｐゴシック" w:hint="eastAsia"/>
          <w:sz w:val="26"/>
          <w:szCs w:val="26"/>
          <w:u w:val="single"/>
        </w:rPr>
        <w:t>令和　　年　　月　　日</w:t>
      </w:r>
      <w:r w:rsidRPr="00101F06">
        <w:rPr>
          <w:rFonts w:ascii="ＭＳ Ｐゴシック" w:eastAsia="ＭＳ Ｐゴシック" w:hAnsi="ＭＳ Ｐゴシック" w:hint="eastAsia"/>
          <w:sz w:val="26"/>
          <w:szCs w:val="26"/>
        </w:rPr>
        <w:t>に、</w:t>
      </w:r>
    </w:p>
    <w:p w14:paraId="0847B8F1"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という方法によって、代表者より表明を受けました。</w:t>
      </w:r>
    </w:p>
    <w:p w14:paraId="428EBBE9"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8CBA29F"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372AAAD1" w14:textId="77777777" w:rsidR="002466E2" w:rsidRPr="00101F06" w:rsidRDefault="002466E2" w:rsidP="000919E1">
      <w:pPr>
        <w:widowControl/>
        <w:spacing w:line="560" w:lineRule="exact"/>
        <w:ind w:leftChars="1620" w:left="3888" w:firstLineChars="126" w:firstLine="466"/>
        <w:rPr>
          <w:rFonts w:ascii="ＭＳ Ｐゴシック" w:eastAsia="ＭＳ Ｐゴシック" w:hAnsi="ＭＳ Ｐゴシック"/>
          <w:sz w:val="26"/>
          <w:szCs w:val="26"/>
          <w:u w:val="single"/>
        </w:rPr>
      </w:pPr>
      <w:r w:rsidRPr="000919E1">
        <w:rPr>
          <w:rFonts w:ascii="ＭＳ Ｐゴシック" w:eastAsia="ＭＳ Ｐゴシック" w:hAnsi="ＭＳ Ｐゴシック" w:hint="eastAsia"/>
          <w:spacing w:val="55"/>
          <w:kern w:val="0"/>
          <w:sz w:val="26"/>
          <w:szCs w:val="26"/>
          <w:u w:val="single"/>
          <w:fitText w:val="2860" w:id="-1505955584"/>
        </w:rPr>
        <w:t>従業員代表者氏</w:t>
      </w:r>
      <w:r w:rsidRPr="000919E1">
        <w:rPr>
          <w:rFonts w:ascii="ＭＳ Ｐゴシック" w:eastAsia="ＭＳ Ｐゴシック" w:hAnsi="ＭＳ Ｐゴシック" w:hint="eastAsia"/>
          <w:spacing w:val="5"/>
          <w:kern w:val="0"/>
          <w:sz w:val="26"/>
          <w:szCs w:val="26"/>
          <w:u w:val="single"/>
          <w:fitText w:val="2860" w:id="-1505955584"/>
        </w:rPr>
        <w:t>名</w:t>
      </w:r>
      <w:r w:rsidRPr="00101F06">
        <w:rPr>
          <w:rFonts w:ascii="ＭＳ Ｐゴシック" w:eastAsia="ＭＳ Ｐゴシック" w:hAnsi="ＭＳ Ｐゴシック" w:hint="eastAsia"/>
          <w:sz w:val="26"/>
          <w:szCs w:val="26"/>
          <w:u w:val="single"/>
        </w:rPr>
        <w:t xml:space="preserve">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7AE7F3E8" w14:textId="77777777" w:rsidR="00422BB1" w:rsidRPr="001376A5" w:rsidRDefault="002466E2" w:rsidP="002C624D">
      <w:pPr>
        <w:widowControl/>
        <w:spacing w:line="560" w:lineRule="exact"/>
        <w:ind w:leftChars="1620" w:left="3888" w:firstLineChars="195" w:firstLine="507"/>
        <w:rPr>
          <w:rFonts w:ascii="ＭＳ Ｐゴシック" w:eastAsia="ＭＳ Ｐゴシック" w:hAnsi="ＭＳ Ｐゴシック"/>
        </w:rPr>
      </w:pPr>
      <w:r w:rsidRPr="00101F06">
        <w:rPr>
          <w:rFonts w:ascii="ＭＳ Ｐゴシック" w:eastAsia="ＭＳ Ｐゴシック" w:hAnsi="ＭＳ Ｐゴシック" w:hint="eastAsia"/>
          <w:sz w:val="26"/>
          <w:szCs w:val="26"/>
          <w:u w:val="single"/>
        </w:rPr>
        <w:t xml:space="preserve">給与又は経理担当者氏名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2F84FF46" w14:textId="77777777" w:rsidR="00967E40" w:rsidRPr="002466E2" w:rsidRDefault="00967E40"/>
    <w:sectPr w:rsidR="00967E40" w:rsidRPr="002466E2" w:rsidSect="007861D4">
      <w:footerReference w:type="default" r:id="rId6"/>
      <w:pgSz w:w="11907" w:h="16840" w:code="9"/>
      <w:pgMar w:top="1134" w:right="1134" w:bottom="1134" w:left="1134" w:header="851" w:footer="851" w:gutter="0"/>
      <w:cols w:space="425"/>
      <w:docGrid w:type="lines" w:linePitch="364"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F139" w16cex:dateUtc="2022-06-10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FBA13" w16cid:durableId="264DF1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C698F" w14:textId="77777777" w:rsidR="0021069D" w:rsidRDefault="0021069D" w:rsidP="0021069D">
      <w:r>
        <w:separator/>
      </w:r>
    </w:p>
  </w:endnote>
  <w:endnote w:type="continuationSeparator" w:id="0">
    <w:p w14:paraId="69B4405F" w14:textId="77777777" w:rsidR="0021069D" w:rsidRDefault="0021069D" w:rsidP="0021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8F220" w14:textId="77777777" w:rsidR="001376A5" w:rsidRDefault="00610D9F">
    <w:pPr>
      <w:pStyle w:val="a3"/>
      <w:jc w:val="center"/>
    </w:pPr>
  </w:p>
  <w:p w14:paraId="5F3D8AD1" w14:textId="77777777" w:rsidR="001376A5" w:rsidRDefault="00610D9F" w:rsidP="001376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A481D" w14:textId="77777777" w:rsidR="0021069D" w:rsidRDefault="0021069D" w:rsidP="0021069D">
      <w:r>
        <w:separator/>
      </w:r>
    </w:p>
  </w:footnote>
  <w:footnote w:type="continuationSeparator" w:id="0">
    <w:p w14:paraId="43475EBB" w14:textId="77777777" w:rsidR="0021069D" w:rsidRDefault="0021069D" w:rsidP="00210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4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E2"/>
    <w:rsid w:val="000261BD"/>
    <w:rsid w:val="000919E1"/>
    <w:rsid w:val="00124285"/>
    <w:rsid w:val="0021069D"/>
    <w:rsid w:val="002466E2"/>
    <w:rsid w:val="002B2F10"/>
    <w:rsid w:val="002C624D"/>
    <w:rsid w:val="00373B26"/>
    <w:rsid w:val="00422BB1"/>
    <w:rsid w:val="00610D9F"/>
    <w:rsid w:val="0080157A"/>
    <w:rsid w:val="0088365B"/>
    <w:rsid w:val="008D348D"/>
    <w:rsid w:val="0092545E"/>
    <w:rsid w:val="0094012D"/>
    <w:rsid w:val="00967E40"/>
    <w:rsid w:val="00E3668D"/>
    <w:rsid w:val="00F659E0"/>
    <w:rsid w:val="00F82B4B"/>
    <w:rsid w:val="00FF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C3EE32"/>
  <w15:chartTrackingRefBased/>
  <w15:docId w15:val="{BF110273-54EC-4993-86A3-20A3B893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6E2"/>
    <w:pPr>
      <w:widowControl w:val="0"/>
      <w:jc w:val="both"/>
    </w:pPr>
    <w:rPr>
      <w:rFonts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2466E2"/>
    <w:pPr>
      <w:tabs>
        <w:tab w:val="center" w:pos="4252"/>
        <w:tab w:val="right" w:pos="8504"/>
      </w:tabs>
      <w:snapToGrid w:val="0"/>
    </w:pPr>
  </w:style>
  <w:style w:type="character" w:customStyle="1" w:styleId="a4">
    <w:name w:val="フッター (文字)"/>
    <w:basedOn w:val="a0"/>
    <w:link w:val="a3"/>
    <w:rsid w:val="002466E2"/>
    <w:rPr>
      <w:rFonts w:hAnsi="Century"/>
    </w:rPr>
  </w:style>
  <w:style w:type="paragraph" w:styleId="a5">
    <w:name w:val="Balloon Text"/>
    <w:basedOn w:val="a"/>
    <w:link w:val="a6"/>
    <w:uiPriority w:val="99"/>
    <w:semiHidden/>
    <w:unhideWhenUsed/>
    <w:rsid w:val="002466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66E2"/>
    <w:rPr>
      <w:rFonts w:asciiTheme="majorHAnsi" w:eastAsiaTheme="majorEastAsia" w:hAnsiTheme="majorHAnsi" w:cstheme="majorBidi"/>
      <w:sz w:val="18"/>
      <w:szCs w:val="18"/>
    </w:rPr>
  </w:style>
  <w:style w:type="paragraph" w:styleId="a7">
    <w:name w:val="header"/>
    <w:basedOn w:val="a"/>
    <w:link w:val="a8"/>
    <w:uiPriority w:val="99"/>
    <w:unhideWhenUsed/>
    <w:rsid w:val="0021069D"/>
    <w:pPr>
      <w:tabs>
        <w:tab w:val="center" w:pos="4252"/>
        <w:tab w:val="right" w:pos="8504"/>
      </w:tabs>
      <w:snapToGrid w:val="0"/>
    </w:pPr>
  </w:style>
  <w:style w:type="character" w:customStyle="1" w:styleId="a8">
    <w:name w:val="ヘッダー (文字)"/>
    <w:basedOn w:val="a0"/>
    <w:link w:val="a7"/>
    <w:uiPriority w:val="99"/>
    <w:rsid w:val="0021069D"/>
    <w:rPr>
      <w:rFonts w:hAnsi="Century"/>
    </w:rPr>
  </w:style>
  <w:style w:type="character" w:styleId="a9">
    <w:name w:val="annotation reference"/>
    <w:basedOn w:val="a0"/>
    <w:uiPriority w:val="99"/>
    <w:semiHidden/>
    <w:unhideWhenUsed/>
    <w:rsid w:val="000261BD"/>
    <w:rPr>
      <w:sz w:val="18"/>
      <w:szCs w:val="18"/>
    </w:rPr>
  </w:style>
  <w:style w:type="paragraph" w:styleId="aa">
    <w:name w:val="annotation text"/>
    <w:basedOn w:val="a"/>
    <w:link w:val="ab"/>
    <w:uiPriority w:val="99"/>
    <w:semiHidden/>
    <w:unhideWhenUsed/>
    <w:rsid w:val="000261BD"/>
    <w:pPr>
      <w:jc w:val="left"/>
    </w:pPr>
  </w:style>
  <w:style w:type="character" w:customStyle="1" w:styleId="ab">
    <w:name w:val="コメント文字列 (文字)"/>
    <w:basedOn w:val="a0"/>
    <w:link w:val="aa"/>
    <w:uiPriority w:val="99"/>
    <w:semiHidden/>
    <w:rsid w:val="000261BD"/>
    <w:rPr>
      <w:rFonts w:hAnsi="Century"/>
    </w:rPr>
  </w:style>
  <w:style w:type="paragraph" w:styleId="ac">
    <w:name w:val="annotation subject"/>
    <w:basedOn w:val="aa"/>
    <w:next w:val="aa"/>
    <w:link w:val="ad"/>
    <w:uiPriority w:val="99"/>
    <w:semiHidden/>
    <w:unhideWhenUsed/>
    <w:rsid w:val="000261BD"/>
    <w:rPr>
      <w:b/>
      <w:bCs/>
    </w:rPr>
  </w:style>
  <w:style w:type="character" w:customStyle="1" w:styleId="ad">
    <w:name w:val="コメント内容 (文字)"/>
    <w:basedOn w:val="ab"/>
    <w:link w:val="ac"/>
    <w:uiPriority w:val="99"/>
    <w:semiHidden/>
    <w:rsid w:val="000261BD"/>
    <w:rPr>
      <w:rFonts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NPA03</dc:creator>
  <cp:keywords/>
  <dc:description/>
  <cp:lastModifiedBy>永田　尚之</cp:lastModifiedBy>
  <cp:revision>5</cp:revision>
  <dcterms:created xsi:type="dcterms:W3CDTF">2022-06-13T09:04:00Z</dcterms:created>
  <dcterms:modified xsi:type="dcterms:W3CDTF">2024-06-06T10:18:00Z</dcterms:modified>
</cp:coreProperties>
</file>